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71A1D" w:rsidRPr="00603EF7" w:rsidRDefault="002509D8" w:rsidP="003E1F2F">
      <w:pPr>
        <w:pStyle w:val="ABUeberschrift1JMF"/>
        <w:rPr>
          <w:i/>
          <w:szCs w:val="22"/>
        </w:rPr>
      </w:pPr>
      <w:r>
        <w:rPr>
          <w:szCs w:val="22"/>
        </w:rPr>
        <w:t>Ausschnitt aus dem Judenbaubuch</w:t>
      </w:r>
    </w:p>
    <w:p w:rsidR="002509D8" w:rsidRDefault="002509D8" w:rsidP="002509D8">
      <w:pPr>
        <w:pStyle w:val="ABUeberschrift2JMF"/>
        <w:spacing w:after="500"/>
        <w:sectPr w:rsidR="002509D8" w:rsidSect="00983504">
          <w:headerReference w:type="default" r:id="rId11"/>
          <w:footerReference w:type="default" r:id="rId12"/>
          <w:headerReference w:type="first" r:id="rId13"/>
          <w:footerReference w:type="first" r:id="rId14"/>
          <w:type w:val="continuous"/>
          <w:pgSz w:w="11906" w:h="16838"/>
          <w:pgMar w:top="1418" w:right="1418" w:bottom="1134" w:left="1418" w:header="709" w:footer="227" w:gutter="0"/>
          <w:lnNumType w:countBy="5" w:restart="newSection"/>
          <w:cols w:space="708"/>
          <w:titlePg/>
          <w:docGrid w:linePitch="360"/>
        </w:sectPr>
      </w:pPr>
      <w:r w:rsidRPr="002509D8">
        <w:t>Der vorliegende Quellentext ist ein Ausschnitt aus dem Judenbaubuch. In diesem Protokollbuch des städtischen Rechenamtes wurden von 1573 bis 1711 die Bauanträge und -genehmigungen für die Judengasse aufgezeichnet.</w:t>
      </w:r>
    </w:p>
    <w:p w:rsidR="002509D8" w:rsidRPr="00A70318" w:rsidRDefault="002509D8" w:rsidP="002509D8">
      <w:pPr>
        <w:pStyle w:val="ABFliesstextJMF"/>
        <w:rPr>
          <w:sz w:val="24"/>
        </w:rPr>
      </w:pPr>
      <w:r w:rsidRPr="00A70318">
        <w:rPr>
          <w:sz w:val="24"/>
        </w:rPr>
        <w:t>„… die genannten Gompchen und Fromut … beabsichtigen, sich bei Salman, dem Wirt, in einer eigenen Wohnung aufzuhalten und ein erkennbares Zeichen an das Haus zu machen, in dem man ihn zu suchen und finden wissen möge …“</w:t>
      </w:r>
      <w:r w:rsidRPr="00A70318">
        <w:rPr>
          <w:rStyle w:val="Funotenzeichen"/>
          <w:sz w:val="24"/>
        </w:rPr>
        <w:footnoteReference w:id="1"/>
      </w:r>
    </w:p>
    <w:p w:rsidR="002509D8" w:rsidRPr="00A70318" w:rsidRDefault="002509D8" w:rsidP="002509D8">
      <w:pPr>
        <w:pStyle w:val="ABFliesstextJMF"/>
        <w:rPr>
          <w:sz w:val="24"/>
        </w:rPr>
      </w:pPr>
      <w:r w:rsidRPr="00A70318">
        <w:rPr>
          <w:sz w:val="24"/>
        </w:rPr>
        <w:t>„… ferner ist den genannten Juden noch vergünstigt worden, ihr Vorderhaus in der Gasse in drei Teile zu teilen und jedem Teil einen besonderen Schild und Namen zu geben. Dies sollen sie auf der Rechnei [städtisches Rechenamt] berichten, damit man einschreiben kann, in welchem Teil jeder wohne [und als Ergebnis]:</w:t>
      </w:r>
    </w:p>
    <w:p w:rsidR="002509D8" w:rsidRPr="00A70318" w:rsidRDefault="002509D8" w:rsidP="002509D8">
      <w:pPr>
        <w:pStyle w:val="ABFliesstextJMF"/>
        <w:ind w:left="708"/>
        <w:jc w:val="left"/>
        <w:rPr>
          <w:sz w:val="24"/>
        </w:rPr>
      </w:pPr>
      <w:r w:rsidRPr="00A70318">
        <w:rPr>
          <w:sz w:val="24"/>
        </w:rPr>
        <w:t>1.</w:t>
      </w:r>
      <w:r w:rsidRPr="00A70318">
        <w:rPr>
          <w:sz w:val="24"/>
        </w:rPr>
        <w:tab/>
        <w:t>zum Rosenkranz bewohnt Joseph</w:t>
      </w:r>
      <w:r w:rsidRPr="00A70318">
        <w:rPr>
          <w:sz w:val="24"/>
        </w:rPr>
        <w:br/>
        <w:t>2.</w:t>
      </w:r>
      <w:r w:rsidRPr="00A70318">
        <w:rPr>
          <w:sz w:val="24"/>
        </w:rPr>
        <w:tab/>
        <w:t>zur Weißen Rose bewohnt Isaak, drei Brüder</w:t>
      </w:r>
      <w:r w:rsidRPr="00A70318">
        <w:rPr>
          <w:sz w:val="24"/>
        </w:rPr>
        <w:br/>
        <w:t>3.</w:t>
      </w:r>
      <w:r w:rsidRPr="00A70318">
        <w:rPr>
          <w:sz w:val="24"/>
        </w:rPr>
        <w:tab/>
        <w:t>zum Roseneck bewohnt Samuel.</w:t>
      </w:r>
    </w:p>
    <w:p w:rsidR="002509D8" w:rsidRPr="00A70318" w:rsidRDefault="002509D8" w:rsidP="002509D8">
      <w:pPr>
        <w:pStyle w:val="ABFliesstextJMF"/>
        <w:rPr>
          <w:sz w:val="24"/>
        </w:rPr>
      </w:pPr>
      <w:r w:rsidRPr="00A70318">
        <w:rPr>
          <w:sz w:val="24"/>
        </w:rPr>
        <w:t>Den jüdischen Baumeistern, dem alten Beifuß zum Wedel und Mosche zum Korb, ist für die Judenschaft vergünstigt und zugelassen worden, ein kleines Häuschen in der Gasse, in dem ihr Vorsänger wohnt und das zum Krug genannt wird, [um ein Stockwerk zu erhöhen] … Und weil bisher kein Schild daran gehangen hat und sie auch keinen Zins davon gegeben haben, sollen sie auch weiterhin davon befreit sein.</w:t>
      </w:r>
    </w:p>
    <w:p w:rsidR="002509D8" w:rsidRPr="00A70318" w:rsidRDefault="002509D8" w:rsidP="002509D8">
      <w:pPr>
        <w:pStyle w:val="ABFliesstextJMF"/>
        <w:rPr>
          <w:sz w:val="24"/>
        </w:rPr>
        <w:sectPr w:rsidR="002509D8" w:rsidRPr="00A70318" w:rsidSect="00983504">
          <w:type w:val="continuous"/>
          <w:pgSz w:w="11906" w:h="16838"/>
          <w:pgMar w:top="1418" w:right="1418" w:bottom="1134" w:left="1418" w:header="709" w:footer="227" w:gutter="0"/>
          <w:lnNumType w:countBy="5" w:restart="newSection"/>
          <w:cols w:space="708"/>
          <w:titlePg/>
          <w:docGrid w:linePitch="360"/>
        </w:sectPr>
      </w:pPr>
      <w:r w:rsidRPr="00A70318">
        <w:rPr>
          <w:sz w:val="24"/>
        </w:rPr>
        <w:t>Geschehen den 25. Juni 1596.“</w:t>
      </w:r>
      <w:r w:rsidRPr="00A70318">
        <w:rPr>
          <w:rStyle w:val="Funotenzeichen"/>
          <w:sz w:val="24"/>
        </w:rPr>
        <w:footnoteReference w:id="2"/>
      </w:r>
    </w:p>
    <w:p w:rsidR="00115BAA" w:rsidRPr="00603EF7" w:rsidRDefault="009520BC" w:rsidP="002509D8">
      <w:pPr>
        <w:pStyle w:val="ABArbeitsauftragJMF"/>
        <w:spacing w:before="500"/>
        <w:rPr>
          <w:b/>
          <w:bCs/>
        </w:rPr>
      </w:pPr>
      <w:r w:rsidRPr="00603EF7">
        <w:rPr>
          <w:b/>
          <w:bCs/>
        </w:rPr>
        <w:t>Arbeitsauftrag</w:t>
      </w:r>
    </w:p>
    <w:p w:rsidR="002509D8" w:rsidRPr="002509D8" w:rsidRDefault="002509D8" w:rsidP="002509D8">
      <w:pPr>
        <w:spacing w:after="160" w:line="278" w:lineRule="auto"/>
        <w:rPr>
          <w:rFonts w:ascii="Libre Baskerville" w:hAnsi="Libre Baskerville"/>
          <w:sz w:val="22"/>
          <w:szCs w:val="22"/>
        </w:rPr>
      </w:pPr>
      <w:r>
        <w:rPr>
          <w:rFonts w:ascii="Libre Baskerville" w:hAnsi="Libre Baskerville"/>
          <w:sz w:val="22"/>
          <w:szCs w:val="22"/>
        </w:rPr>
        <w:t xml:space="preserve">1. </w:t>
      </w:r>
      <w:r w:rsidRPr="002509D8">
        <w:rPr>
          <w:rFonts w:ascii="Libre Baskerville" w:hAnsi="Libre Baskerville"/>
          <w:sz w:val="22"/>
          <w:szCs w:val="22"/>
        </w:rPr>
        <w:t>Nenne den Grund für das Anbringen</w:t>
      </w:r>
      <w:r>
        <w:rPr>
          <w:rFonts w:ascii="Libre Baskerville" w:hAnsi="Libre Baskerville"/>
          <w:sz w:val="22"/>
          <w:szCs w:val="22"/>
        </w:rPr>
        <w:t xml:space="preserve"> von Schildern und Hauszeichen.</w:t>
      </w:r>
    </w:p>
    <w:p w:rsidR="001E5E75" w:rsidRDefault="002509D8" w:rsidP="001E5E75">
      <w:pPr>
        <w:spacing w:after="160" w:line="278" w:lineRule="auto"/>
        <w:ind w:left="284" w:hanging="284"/>
        <w:rPr>
          <w:rFonts w:ascii="Libre Baskerville" w:hAnsi="Libre Baskerville"/>
          <w:sz w:val="22"/>
          <w:szCs w:val="22"/>
        </w:rPr>
      </w:pPr>
      <w:r>
        <w:rPr>
          <w:rFonts w:ascii="Libre Baskerville" w:hAnsi="Libre Baskerville"/>
          <w:sz w:val="22"/>
          <w:szCs w:val="22"/>
        </w:rPr>
        <w:t xml:space="preserve">2. </w:t>
      </w:r>
      <w:r w:rsidRPr="002509D8">
        <w:rPr>
          <w:rFonts w:ascii="Libre Baskerville" w:hAnsi="Libre Baskerville"/>
          <w:sz w:val="22"/>
          <w:szCs w:val="22"/>
        </w:rPr>
        <w:t>Beschreibe, wie die Hauszeichen verge</w:t>
      </w:r>
      <w:r w:rsidR="007977E9">
        <w:rPr>
          <w:rFonts w:ascii="Libre Baskerville" w:hAnsi="Libre Baskerville"/>
          <w:sz w:val="22"/>
          <w:szCs w:val="22"/>
        </w:rPr>
        <w:t xml:space="preserve">ben wurden. Welche finanziellen </w:t>
      </w:r>
      <w:r w:rsidRPr="002509D8">
        <w:rPr>
          <w:rFonts w:ascii="Libre Baskerville" w:hAnsi="Libre Baskerville"/>
          <w:sz w:val="22"/>
          <w:szCs w:val="22"/>
        </w:rPr>
        <w:t>Bedingungen waren damit verknüpft?</w:t>
      </w:r>
    </w:p>
    <w:p w:rsidR="002509D8" w:rsidRPr="002509D8" w:rsidRDefault="001E5E75" w:rsidP="001E5E75">
      <w:pPr>
        <w:spacing w:after="160" w:line="278" w:lineRule="auto"/>
        <w:ind w:left="284" w:hanging="284"/>
        <w:rPr>
          <w:rFonts w:ascii="Libre Baskerville" w:hAnsi="Libre Baskerville"/>
          <w:sz w:val="22"/>
          <w:szCs w:val="22"/>
        </w:rPr>
      </w:pPr>
      <w:r>
        <w:rPr>
          <w:rFonts w:ascii="Libre Baskerville" w:hAnsi="Libre Baskerville"/>
          <w:sz w:val="22"/>
          <w:szCs w:val="22"/>
        </w:rPr>
        <w:lastRenderedPageBreak/>
        <w:t xml:space="preserve">3. </w:t>
      </w:r>
      <w:bookmarkStart w:id="0" w:name="_GoBack"/>
      <w:bookmarkEnd w:id="0"/>
      <w:r w:rsidR="00FB4FE5" w:rsidRPr="00FB4FE5">
        <w:rPr>
          <w:rFonts w:ascii="Aptos Display" w:eastAsia="Calibri" w:hAnsi="Aptos Display" w:cs="Frutiger-Italic"/>
          <w:i/>
          <w:iCs/>
          <w:noProof/>
          <w:kern w:val="0"/>
          <w:lang w:eastAsia="de-DE"/>
        </w:rPr>
        <w:drawing>
          <wp:anchor distT="0" distB="0" distL="114300" distR="114300" simplePos="0" relativeHeight="251659264" behindDoc="0" locked="1" layoutInCell="1" allowOverlap="1" wp14:anchorId="0D755BF8" wp14:editId="6A55ECDE">
            <wp:simplePos x="0" y="0"/>
            <wp:positionH relativeFrom="margin">
              <wp:posOffset>5083266</wp:posOffset>
            </wp:positionH>
            <wp:positionV relativeFrom="paragraph">
              <wp:posOffset>345440</wp:posOffset>
            </wp:positionV>
            <wp:extent cx="698400" cy="698400"/>
            <wp:effectExtent l="0" t="0" r="6985" b="6985"/>
            <wp:wrapSquare wrapText="bothSides"/>
            <wp:docPr id="1257490205" name="Grafik 1" descr="QR-Code mit Link auf den Blogbeitrag" title="QR-Code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40052552" name="Grafik 1" descr="Ein Bild, das Muster, Quadrat, Pixel, Kreuzworträtsel enthält.&#10;&#10;Automatisch generierte Beschreibu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98400" cy="698400"/>
                    </a:xfrm>
                    <a:prstGeom prst="rect">
                      <a:avLst/>
                    </a:prstGeom>
                  </pic:spPr>
                </pic:pic>
              </a:graphicData>
            </a:graphic>
            <wp14:sizeRelH relativeFrom="page">
              <wp14:pctWidth>0</wp14:pctWidth>
            </wp14:sizeRelH>
            <wp14:sizeRelV relativeFrom="page">
              <wp14:pctHeight>0</wp14:pctHeight>
            </wp14:sizeRelV>
          </wp:anchor>
        </w:drawing>
      </w:r>
      <w:r w:rsidR="002509D8" w:rsidRPr="002509D8">
        <w:rPr>
          <w:rFonts w:ascii="Libre Baskerville" w:hAnsi="Libre Baskerville"/>
          <w:sz w:val="22"/>
          <w:szCs w:val="22"/>
        </w:rPr>
        <w:t>Recherchiere auf https://metahubfrankfurt.de/explore/ über die Judengasse. Nutze dazu die Suchfunktion. Suche zum Beispiel nach</w:t>
      </w:r>
    </w:p>
    <w:p w:rsidR="002509D8" w:rsidRPr="007977E9" w:rsidRDefault="002509D8" w:rsidP="007977E9">
      <w:pPr>
        <w:pStyle w:val="Listenabsatz"/>
        <w:numPr>
          <w:ilvl w:val="0"/>
          <w:numId w:val="3"/>
        </w:numPr>
        <w:spacing w:after="160" w:line="278" w:lineRule="auto"/>
        <w:rPr>
          <w:rFonts w:ascii="Libre Baskerville" w:hAnsi="Libre Baskerville"/>
          <w:sz w:val="22"/>
          <w:szCs w:val="22"/>
        </w:rPr>
      </w:pPr>
      <w:r w:rsidRPr="007977E9">
        <w:rPr>
          <w:rFonts w:ascii="Libre Baskerville" w:hAnsi="Libre Baskerville"/>
          <w:sz w:val="22"/>
          <w:szCs w:val="22"/>
        </w:rPr>
        <w:t>der Einrichtung der Judengasse,</w:t>
      </w:r>
    </w:p>
    <w:p w:rsidR="002509D8" w:rsidRPr="002509D8" w:rsidRDefault="002509D8" w:rsidP="007977E9">
      <w:pPr>
        <w:pStyle w:val="Listenabsatz"/>
        <w:numPr>
          <w:ilvl w:val="0"/>
          <w:numId w:val="3"/>
        </w:numPr>
        <w:spacing w:after="160" w:line="278" w:lineRule="auto"/>
        <w:rPr>
          <w:rFonts w:ascii="Libre Baskerville" w:hAnsi="Libre Baskerville"/>
          <w:sz w:val="22"/>
          <w:szCs w:val="22"/>
        </w:rPr>
      </w:pPr>
      <w:r w:rsidRPr="002509D8">
        <w:rPr>
          <w:rFonts w:ascii="Libre Baskerville" w:hAnsi="Libre Baskerville"/>
          <w:sz w:val="22"/>
          <w:szCs w:val="22"/>
        </w:rPr>
        <w:t>der Abspaltung von Häusern und Gelände,</w:t>
      </w:r>
    </w:p>
    <w:p w:rsidR="002509D8" w:rsidRPr="002509D8" w:rsidRDefault="002509D8" w:rsidP="007977E9">
      <w:pPr>
        <w:pStyle w:val="Listenabsatz"/>
        <w:numPr>
          <w:ilvl w:val="0"/>
          <w:numId w:val="3"/>
        </w:numPr>
        <w:spacing w:after="160" w:line="278" w:lineRule="auto"/>
        <w:rPr>
          <w:rFonts w:ascii="Libre Baskerville" w:hAnsi="Libre Baskerville"/>
          <w:sz w:val="22"/>
          <w:szCs w:val="22"/>
        </w:rPr>
      </w:pPr>
      <w:r w:rsidRPr="002509D8">
        <w:rPr>
          <w:rFonts w:ascii="Libre Baskerville" w:hAnsi="Libre Baskerville"/>
          <w:sz w:val="22"/>
          <w:szCs w:val="22"/>
        </w:rPr>
        <w:t>den Geschichten und den Bewohner*innen der Häuser,</w:t>
      </w:r>
    </w:p>
    <w:p w:rsidR="002509D8" w:rsidRPr="002509D8" w:rsidRDefault="002509D8" w:rsidP="007977E9">
      <w:pPr>
        <w:pStyle w:val="Listenabsatz"/>
        <w:numPr>
          <w:ilvl w:val="0"/>
          <w:numId w:val="3"/>
        </w:numPr>
        <w:spacing w:after="160" w:line="278" w:lineRule="auto"/>
        <w:rPr>
          <w:rFonts w:ascii="Libre Baskerville" w:hAnsi="Libre Baskerville"/>
          <w:sz w:val="22"/>
          <w:szCs w:val="22"/>
        </w:rPr>
      </w:pPr>
      <w:r w:rsidRPr="002509D8">
        <w:rPr>
          <w:rFonts w:ascii="Libre Baskerville" w:hAnsi="Libre Baskerville"/>
          <w:sz w:val="22"/>
          <w:szCs w:val="22"/>
        </w:rPr>
        <w:t>den Berufen, etwa den im Quellentext erwähnten Baumeistern und Vorsängern,</w:t>
      </w:r>
    </w:p>
    <w:p w:rsidR="002509D8" w:rsidRPr="002509D8" w:rsidRDefault="002509D8" w:rsidP="007977E9">
      <w:pPr>
        <w:pStyle w:val="Listenabsatz"/>
        <w:numPr>
          <w:ilvl w:val="0"/>
          <w:numId w:val="3"/>
        </w:numPr>
        <w:spacing w:after="160" w:line="278" w:lineRule="auto"/>
        <w:rPr>
          <w:rFonts w:ascii="Libre Baskerville" w:hAnsi="Libre Baskerville"/>
          <w:sz w:val="22"/>
          <w:szCs w:val="22"/>
        </w:rPr>
      </w:pPr>
      <w:r w:rsidRPr="002509D8">
        <w:rPr>
          <w:rFonts w:ascii="Libre Baskerville" w:hAnsi="Libre Baskerville"/>
          <w:sz w:val="22"/>
          <w:szCs w:val="22"/>
        </w:rPr>
        <w:t>Steuern/Abgaben/Gebühren,</w:t>
      </w:r>
    </w:p>
    <w:p w:rsidR="002509D8" w:rsidRPr="007977E9" w:rsidRDefault="002509D8" w:rsidP="002509D8">
      <w:pPr>
        <w:pStyle w:val="Listenabsatz"/>
        <w:numPr>
          <w:ilvl w:val="0"/>
          <w:numId w:val="3"/>
        </w:numPr>
        <w:spacing w:after="160" w:line="278" w:lineRule="auto"/>
        <w:rPr>
          <w:rFonts w:ascii="Libre Baskerville" w:hAnsi="Libre Baskerville"/>
          <w:sz w:val="22"/>
          <w:szCs w:val="22"/>
        </w:rPr>
      </w:pPr>
      <w:r w:rsidRPr="002509D8">
        <w:rPr>
          <w:rFonts w:ascii="Libre Baskerville" w:hAnsi="Libre Baskerville"/>
          <w:sz w:val="22"/>
          <w:szCs w:val="22"/>
        </w:rPr>
        <w:t>dem Abbruch der Judengasse.</w:t>
      </w:r>
    </w:p>
    <w:p w:rsidR="002509D8" w:rsidRPr="002509D8" w:rsidRDefault="007977E9" w:rsidP="007977E9">
      <w:pPr>
        <w:spacing w:after="160" w:line="278" w:lineRule="auto"/>
        <w:ind w:left="284" w:hanging="284"/>
        <w:rPr>
          <w:rFonts w:ascii="Libre Baskerville" w:hAnsi="Libre Baskerville"/>
          <w:sz w:val="22"/>
          <w:szCs w:val="22"/>
        </w:rPr>
      </w:pPr>
      <w:r>
        <w:rPr>
          <w:rFonts w:ascii="Libre Baskerville" w:hAnsi="Libre Baskerville"/>
          <w:sz w:val="22"/>
          <w:szCs w:val="22"/>
        </w:rPr>
        <w:t xml:space="preserve">4. </w:t>
      </w:r>
      <w:r w:rsidR="002509D8" w:rsidRPr="002509D8">
        <w:rPr>
          <w:rFonts w:ascii="Libre Baskerville" w:hAnsi="Libre Baskerville"/>
          <w:sz w:val="22"/>
          <w:szCs w:val="22"/>
        </w:rPr>
        <w:t>Arbeite heraus, was das Leben in der Judengasse kennzeichnete. Dazu kannst du zum Beispiel eingehen auf:</w:t>
      </w:r>
    </w:p>
    <w:p w:rsidR="002509D8" w:rsidRPr="002509D8" w:rsidRDefault="002509D8" w:rsidP="007977E9">
      <w:pPr>
        <w:pStyle w:val="Listenabsatz"/>
        <w:numPr>
          <w:ilvl w:val="0"/>
          <w:numId w:val="3"/>
        </w:numPr>
        <w:spacing w:after="160" w:line="278" w:lineRule="auto"/>
        <w:rPr>
          <w:rFonts w:ascii="Libre Baskerville" w:hAnsi="Libre Baskerville"/>
          <w:sz w:val="22"/>
          <w:szCs w:val="22"/>
        </w:rPr>
      </w:pPr>
      <w:r w:rsidRPr="002509D8">
        <w:rPr>
          <w:rFonts w:ascii="Libre Baskerville" w:hAnsi="Libre Baskerville"/>
          <w:sz w:val="22"/>
          <w:szCs w:val="22"/>
        </w:rPr>
        <w:t>den zur Verfügung stehenden Wohnraum,</w:t>
      </w:r>
    </w:p>
    <w:p w:rsidR="002509D8" w:rsidRPr="002509D8" w:rsidRDefault="002509D8" w:rsidP="007977E9">
      <w:pPr>
        <w:pStyle w:val="Listenabsatz"/>
        <w:numPr>
          <w:ilvl w:val="0"/>
          <w:numId w:val="3"/>
        </w:numPr>
        <w:spacing w:after="160" w:line="278" w:lineRule="auto"/>
        <w:rPr>
          <w:rFonts w:ascii="Libre Baskerville" w:hAnsi="Libre Baskerville"/>
          <w:sz w:val="22"/>
          <w:szCs w:val="22"/>
        </w:rPr>
      </w:pPr>
      <w:r w:rsidRPr="002509D8">
        <w:rPr>
          <w:rFonts w:ascii="Libre Baskerville" w:hAnsi="Libre Baskerville"/>
          <w:sz w:val="22"/>
          <w:szCs w:val="22"/>
        </w:rPr>
        <w:t>die sozialen Unterschiede,</w:t>
      </w:r>
    </w:p>
    <w:p w:rsidR="002509D8" w:rsidRPr="007977E9" w:rsidRDefault="002509D8" w:rsidP="002509D8">
      <w:pPr>
        <w:pStyle w:val="Listenabsatz"/>
        <w:numPr>
          <w:ilvl w:val="0"/>
          <w:numId w:val="3"/>
        </w:numPr>
        <w:spacing w:after="160" w:line="278" w:lineRule="auto"/>
        <w:rPr>
          <w:rFonts w:ascii="Libre Baskerville" w:hAnsi="Libre Baskerville"/>
          <w:sz w:val="22"/>
          <w:szCs w:val="22"/>
        </w:rPr>
      </w:pPr>
      <w:r w:rsidRPr="002509D8">
        <w:rPr>
          <w:rFonts w:ascii="Libre Baskerville" w:hAnsi="Libre Baskerville"/>
          <w:sz w:val="22"/>
          <w:szCs w:val="22"/>
        </w:rPr>
        <w:t>die geschichtlichen Entwicklungen.</w:t>
      </w:r>
    </w:p>
    <w:p w:rsidR="003D5052" w:rsidRDefault="007977E9" w:rsidP="007977E9">
      <w:pPr>
        <w:spacing w:after="160" w:line="278" w:lineRule="auto"/>
        <w:ind w:left="284" w:hanging="284"/>
        <w:rPr>
          <w:rFonts w:ascii="Libre Baskerville" w:hAnsi="Libre Baskerville"/>
          <w:sz w:val="22"/>
          <w:szCs w:val="22"/>
        </w:rPr>
      </w:pPr>
      <w:r>
        <w:rPr>
          <w:rFonts w:ascii="Libre Baskerville" w:hAnsi="Libre Baskerville"/>
          <w:sz w:val="22"/>
          <w:szCs w:val="22"/>
        </w:rPr>
        <w:t xml:space="preserve">5. </w:t>
      </w:r>
      <w:r w:rsidR="002509D8" w:rsidRPr="002509D8">
        <w:rPr>
          <w:rFonts w:ascii="Libre Baskerville" w:hAnsi="Libre Baskerville"/>
          <w:sz w:val="22"/>
          <w:szCs w:val="22"/>
        </w:rPr>
        <w:t>Entwickle ausgehend von deiner Recherche eine Frage zum Museumsbesuch. Was interessiert dich besonders? Worüber möchtest du mehr erfahren?</w:t>
      </w:r>
    </w:p>
    <w:p w:rsidR="00241DC1" w:rsidRPr="00241DC1" w:rsidRDefault="00241DC1" w:rsidP="00241DC1">
      <w:pPr>
        <w:tabs>
          <w:tab w:val="left" w:pos="1431"/>
        </w:tabs>
        <w:rPr>
          <w:rFonts w:ascii="Libre Baskerville" w:hAnsi="Libre Baskerville"/>
          <w:sz w:val="22"/>
          <w:szCs w:val="22"/>
        </w:rPr>
      </w:pPr>
    </w:p>
    <w:sectPr w:rsidR="00241DC1" w:rsidRPr="00241DC1" w:rsidSect="003D5052">
      <w:type w:val="continuous"/>
      <w:pgSz w:w="11906" w:h="16838"/>
      <w:pgMar w:top="1417" w:right="1417" w:bottom="1134" w:left="1417" w:header="708"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317A3" w:rsidRDefault="006317A3" w:rsidP="007B3A05">
      <w:pPr>
        <w:spacing w:line="240" w:lineRule="auto"/>
      </w:pPr>
      <w:r>
        <w:separator/>
      </w:r>
    </w:p>
  </w:endnote>
  <w:endnote w:type="continuationSeparator" w:id="0">
    <w:p w:rsidR="006317A3" w:rsidRDefault="006317A3" w:rsidP="007B3A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Libre Baskerville">
    <w:altName w:val="Times New Roman"/>
    <w:panose1 w:val="02000000000000000000"/>
    <w:charset w:val="00"/>
    <w:family w:val="modern"/>
    <w:notTrueType/>
    <w:pitch w:val="variable"/>
    <w:sig w:usb0="A00000BF" w:usb1="5000005B" w:usb2="00000000" w:usb3="00000000" w:csb0="00000093" w:csb1="00000000"/>
  </w:font>
  <w:font w:name="Aptos">
    <w:altName w:val="Arial"/>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Frutiger-Italic">
    <w:altName w:val="Calibri"/>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0ECB" w:rsidRPr="0011606E" w:rsidRDefault="003D5052" w:rsidP="00D70243">
    <w:pPr>
      <w:kinsoku w:val="0"/>
      <w:overflowPunct w:val="0"/>
      <w:jc w:val="both"/>
      <w:textAlignment w:val="baseline"/>
      <w:rPr>
        <w:rFonts w:asciiTheme="majorHAnsi" w:eastAsia="Calibri" w:hAnsiTheme="majorHAnsi"/>
        <w:color w:val="000000" w:themeColor="text1"/>
        <w:kern w:val="24"/>
        <w:sz w:val="18"/>
        <w:szCs w:val="18"/>
      </w:rPr>
    </w:pPr>
    <w:r>
      <w:rPr>
        <w:noProof/>
        <w:lang w:eastAsia="de-DE"/>
      </w:rPr>
      <mc:AlternateContent>
        <mc:Choice Requires="wps">
          <w:drawing>
            <wp:anchor distT="0" distB="0" distL="114300" distR="114300" simplePos="0" relativeHeight="251672576" behindDoc="0" locked="0" layoutInCell="1" allowOverlap="1" wp14:anchorId="57FEC110" wp14:editId="18AF7DC9">
              <wp:simplePos x="0" y="0"/>
              <wp:positionH relativeFrom="column">
                <wp:posOffset>6185145</wp:posOffset>
              </wp:positionH>
              <wp:positionV relativeFrom="paragraph">
                <wp:posOffset>156161</wp:posOffset>
              </wp:positionV>
              <wp:extent cx="415159" cy="375745"/>
              <wp:effectExtent l="0" t="0" r="4445" b="5715"/>
              <wp:wrapNone/>
              <wp:docPr id="14" name="Textfeld 14"/>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0B32F0" w:rsidRDefault="003D5052" w:rsidP="003D5052">
                          <w:pPr>
                            <w:rPr>
                              <w:rFonts w:ascii="Libre Baskerville" w:hAnsi="Libre Baskerville"/>
                              <w:sz w:val="22"/>
                              <w:szCs w:val="22"/>
                            </w:rPr>
                          </w:pPr>
                          <w:r w:rsidRPr="000B32F0">
                            <w:rPr>
                              <w:rFonts w:ascii="Libre Baskerville" w:hAnsi="Libre Baskerville"/>
                              <w:sz w:val="22"/>
                              <w:szCs w:val="22"/>
                            </w:rPr>
                            <w:fldChar w:fldCharType="begin"/>
                          </w:r>
                          <w:r w:rsidRPr="000B32F0">
                            <w:rPr>
                              <w:rFonts w:ascii="Libre Baskerville" w:hAnsi="Libre Baskerville"/>
                              <w:sz w:val="22"/>
                              <w:szCs w:val="22"/>
                            </w:rPr>
                            <w:instrText>PAGE   \* MERGEFORMAT</w:instrText>
                          </w:r>
                          <w:r w:rsidRPr="000B32F0">
                            <w:rPr>
                              <w:rFonts w:ascii="Libre Baskerville" w:hAnsi="Libre Baskerville"/>
                              <w:sz w:val="22"/>
                              <w:szCs w:val="22"/>
                            </w:rPr>
                            <w:fldChar w:fldCharType="separate"/>
                          </w:r>
                          <w:r w:rsidR="001E5E75">
                            <w:rPr>
                              <w:rFonts w:ascii="Libre Baskerville" w:hAnsi="Libre Baskerville"/>
                              <w:noProof/>
                              <w:sz w:val="22"/>
                              <w:szCs w:val="22"/>
                            </w:rPr>
                            <w:t>2</w:t>
                          </w:r>
                          <w:r w:rsidRPr="000B32F0">
                            <w:rPr>
                              <w:rFonts w:ascii="Libre Baskerville" w:hAnsi="Libre Baskerville"/>
                              <w:sz w:val="22"/>
                              <w:szCs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7FEC110" id="_x0000_t202" coordsize="21600,21600" o:spt="202" path="m,l,21600r21600,l21600,xe">
              <v:stroke joinstyle="miter"/>
              <v:path gradientshapeok="t" o:connecttype="rect"/>
            </v:shapetype>
            <v:shape id="Textfeld 14" o:spid="_x0000_s1026" type="#_x0000_t202" style="position:absolute;left:0;text-align:left;margin-left:487pt;margin-top:12.3pt;width:32.7pt;height:29.6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" fillcolor="white [3201]" stroked="f" strokeweight=".5pt">
              <v:textbox>
                <w:txbxContent>
                  <w:p w:rsidR="003D5052" w:rsidRPr="000B32F0" w:rsidRDefault="003D5052" w:rsidP="003D5052">
                    <w:pPr>
                      <w:rPr>
                        <w:rFonts w:ascii="Libre Baskerville" w:hAnsi="Libre Baskerville"/>
                        <w:sz w:val="22"/>
                        <w:szCs w:val="22"/>
                      </w:rPr>
                    </w:pPr>
                    <w:r w:rsidRPr="000B32F0">
                      <w:rPr>
                        <w:rFonts w:ascii="Libre Baskerville" w:hAnsi="Libre Baskerville"/>
                        <w:sz w:val="22"/>
                        <w:szCs w:val="22"/>
                      </w:rPr>
                      <w:fldChar w:fldCharType="begin"/>
                    </w:r>
                    <w:r w:rsidRPr="000B32F0">
                      <w:rPr>
                        <w:rFonts w:ascii="Libre Baskerville" w:hAnsi="Libre Baskerville"/>
                        <w:sz w:val="22"/>
                        <w:szCs w:val="22"/>
                      </w:rPr>
                      <w:instrText>PAGE   \* MERGEFORMAT</w:instrText>
                    </w:r>
                    <w:r w:rsidRPr="000B32F0">
                      <w:rPr>
                        <w:rFonts w:ascii="Libre Baskerville" w:hAnsi="Libre Baskerville"/>
                        <w:sz w:val="22"/>
                        <w:szCs w:val="22"/>
                      </w:rPr>
                      <w:fldChar w:fldCharType="separate"/>
                    </w:r>
                    <w:r w:rsidR="001E5E75">
                      <w:rPr>
                        <w:rFonts w:ascii="Libre Baskerville" w:hAnsi="Libre Baskerville"/>
                        <w:noProof/>
                        <w:sz w:val="22"/>
                        <w:szCs w:val="22"/>
                      </w:rPr>
                      <w:t>2</w:t>
                    </w:r>
                    <w:r w:rsidRPr="000B32F0">
                      <w:rPr>
                        <w:rFonts w:ascii="Libre Baskerville" w:hAnsi="Libre Baskerville"/>
                        <w:sz w:val="22"/>
                        <w:szCs w:val="22"/>
                      </w:rPr>
                      <w:fldChar w:fldCharType="end"/>
                    </w:r>
                  </w:p>
                </w:txbxContent>
              </v:textbox>
            </v:shape>
          </w:pict>
        </mc:Fallback>
      </mc:AlternateContent>
    </w:r>
  </w:p>
  <w:p w:rsidR="008D0ECB" w:rsidRPr="001F28B6" w:rsidRDefault="003D5052" w:rsidP="003D5052">
    <w:pPr>
      <w:pStyle w:val="ABFusszeileJMF"/>
    </w:pPr>
    <w:r w:rsidRPr="001F28B6">
      <w:rPr>
        <w:lang w:eastAsia="de-DE"/>
      </w:rPr>
      <mc:AlternateContent>
        <mc:Choice Requires="wps">
          <w:drawing>
            <wp:anchor distT="0" distB="0" distL="114300" distR="114300" simplePos="0" relativeHeight="251671552" behindDoc="0" locked="1" layoutInCell="1" allowOverlap="1" wp14:anchorId="6032A5D1" wp14:editId="07D11D76">
              <wp:simplePos x="0" y="0"/>
              <wp:positionH relativeFrom="margin">
                <wp:posOffset>-315595</wp:posOffset>
              </wp:positionH>
              <wp:positionV relativeFrom="page">
                <wp:posOffset>10001250</wp:posOffset>
              </wp:positionV>
              <wp:extent cx="6371590" cy="0"/>
              <wp:effectExtent l="0" t="0" r="29210" b="19050"/>
              <wp:wrapNone/>
              <wp:docPr id="15" name="Gerader Verbinder 2"/>
              <wp:cNvGraphicFramePr/>
              <a:graphic xmlns:a="http://schemas.openxmlformats.org/drawingml/2006/main">
                <a:graphicData uri="http://schemas.microsoft.com/office/word/2010/wordprocessingShape">
                  <wps:wsp>
                    <wps:cNvCnPr/>
                    <wps:spPr>
                      <a:xfrm>
                        <a:off x="0" y="0"/>
                        <a:ext cx="63715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EE8E538" id="Gerader Verbinder 2" o:spid="_x0000_s1026" style="position:absolute;z-index:251671552;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 from="-24.85pt,787.5pt" to="476.85pt,7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" strokecolor="black [3213]" strokeweight=".5pt">
              <v:stroke joinstyle="miter"/>
              <w10:wrap anchorx="margin" anchory="page"/>
              <w10:anchorlock/>
            </v:line>
          </w:pict>
        </mc:Fallback>
      </mc:AlternateContent>
    </w:r>
    <w:r w:rsidRPr="001F28B6">
      <w:rPr>
        <w:lang w:eastAsia="de-DE"/>
      </w:rPr>
      <w:drawing>
        <wp:anchor distT="0" distB="0" distL="114300" distR="114300" simplePos="0" relativeHeight="251670528" behindDoc="0" locked="1" layoutInCell="1" allowOverlap="1" wp14:anchorId="12D572B8" wp14:editId="1E928106">
          <wp:simplePos x="0" y="0"/>
          <wp:positionH relativeFrom="margin">
            <wp:posOffset>37465</wp:posOffset>
          </wp:positionH>
          <wp:positionV relativeFrom="bottomMargin">
            <wp:posOffset>220980</wp:posOffset>
          </wp:positionV>
          <wp:extent cx="852805" cy="298450"/>
          <wp:effectExtent l="0" t="0" r="4445" b="6350"/>
          <wp:wrapSquare wrapText="bothSides"/>
          <wp:docPr id="16"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2805" cy="298450"/>
                  </a:xfrm>
                  <a:prstGeom prst="rect">
                    <a:avLst/>
                  </a:prstGeom>
                  <a:noFill/>
                </pic:spPr>
              </pic:pic>
            </a:graphicData>
          </a:graphic>
          <wp14:sizeRelH relativeFrom="page">
            <wp14:pctWidth>0</wp14:pctWidth>
          </wp14:sizeRelH>
          <wp14:sizeRelV relativeFrom="page">
            <wp14:pctHeight>0</wp14:pctHeight>
          </wp14:sizeRelV>
        </wp:anchor>
      </w:drawing>
    </w:r>
    <w:r w:rsidRPr="001F28B6">
      <w:t xml:space="preserve">Dieser Text steht, wo nicht anders angegeben, unter der </w:t>
    </w:r>
    <w:hyperlink r:id="rId2" w:history="1">
      <w:r w:rsidRPr="000B32F0">
        <w:rPr>
          <w:u w:val="single"/>
        </w:rPr>
        <w:t>CC BY-SA 4.0-Lizenz</w:t>
      </w:r>
    </w:hyperlink>
    <w:r w:rsidRPr="001F28B6">
      <w:t xml:space="preserve">. Der Name des Urhebers soll bei einer Weiterverwendung wie folgt genannt werden: </w:t>
    </w:r>
    <w:r w:rsidR="000B32F0">
      <w:t>Alexander Schlepper</w:t>
    </w:r>
    <w:r w:rsidRPr="000B32F0">
      <w:t xml:space="preserve">, </w:t>
    </w:r>
    <w:hyperlink r:id="rId3" w:history="1">
      <w:r w:rsidRPr="000B32F0">
        <w:rPr>
          <w:u w:val="single"/>
        </w:rPr>
        <w:t>Jüdisches Museum Frankfurt</w:t>
      </w:r>
    </w:hyperlink>
    <w:r w:rsidRPr="000B32F0">
      <w:t>.</w:t>
    </w:r>
    <w:r w:rsidRPr="001F28B6">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7783" w:rsidRPr="00E74F4E" w:rsidRDefault="003D5052" w:rsidP="00E74F4E">
    <w:pPr>
      <w:pStyle w:val="ABFusszeileJMF"/>
    </w:pPr>
    <w:r>
      <w:rPr>
        <w:lang w:eastAsia="de-DE"/>
      </w:rPr>
      <mc:AlternateContent>
        <mc:Choice Requires="wps">
          <w:drawing>
            <wp:anchor distT="0" distB="0" distL="114300" distR="114300" simplePos="0" relativeHeight="251668480" behindDoc="0" locked="0" layoutInCell="1" allowOverlap="1" wp14:anchorId="0D383639" wp14:editId="1FE5F2E2">
              <wp:simplePos x="0" y="0"/>
              <wp:positionH relativeFrom="column">
                <wp:posOffset>6151147</wp:posOffset>
              </wp:positionH>
              <wp:positionV relativeFrom="paragraph">
                <wp:posOffset>-140677</wp:posOffset>
              </wp:positionV>
              <wp:extent cx="415159" cy="375745"/>
              <wp:effectExtent l="0" t="0" r="4445" b="5715"/>
              <wp:wrapNone/>
              <wp:docPr id="1" name="Textfeld 1"/>
              <wp:cNvGraphicFramePr/>
              <a:graphic xmlns:a="http://schemas.openxmlformats.org/drawingml/2006/main">
                <a:graphicData uri="http://schemas.microsoft.com/office/word/2010/wordprocessingShape">
                  <wps:wsp>
                    <wps:cNvSpPr txBox="1"/>
                    <wps:spPr>
                      <a:xfrm>
                        <a:off x="0" y="0"/>
                        <a:ext cx="415159" cy="375745"/>
                      </a:xfrm>
                      <a:prstGeom prst="rect">
                        <a:avLst/>
                      </a:prstGeom>
                      <a:solidFill>
                        <a:schemeClr val="lt1"/>
                      </a:solidFill>
                      <a:ln w="6350">
                        <a:noFill/>
                      </a:ln>
                    </wps:spPr>
                    <wps:txbx>
                      <w:txbxContent>
                        <w:p w:rsidR="003D5052" w:rsidRPr="000B32F0" w:rsidRDefault="003D5052" w:rsidP="003D5052">
                          <w:pPr>
                            <w:rPr>
                              <w:rFonts w:ascii="Libre Baskerville" w:hAnsi="Libre Baskerville"/>
                              <w:sz w:val="22"/>
                            </w:rPr>
                          </w:pPr>
                          <w:r w:rsidRPr="000B32F0">
                            <w:rPr>
                              <w:rFonts w:ascii="Libre Baskerville" w:hAnsi="Libre Baskerville"/>
                              <w:sz w:val="22"/>
                            </w:rPr>
                            <w:fldChar w:fldCharType="begin"/>
                          </w:r>
                          <w:r w:rsidRPr="000B32F0">
                            <w:rPr>
                              <w:rFonts w:ascii="Libre Baskerville" w:hAnsi="Libre Baskerville"/>
                              <w:sz w:val="22"/>
                            </w:rPr>
                            <w:instrText>PAGE   \* MERGEFORMAT</w:instrText>
                          </w:r>
                          <w:r w:rsidRPr="000B32F0">
                            <w:rPr>
                              <w:rFonts w:ascii="Libre Baskerville" w:hAnsi="Libre Baskerville"/>
                              <w:sz w:val="22"/>
                            </w:rPr>
                            <w:fldChar w:fldCharType="separate"/>
                          </w:r>
                          <w:r w:rsidR="001E5E75">
                            <w:rPr>
                              <w:rFonts w:ascii="Libre Baskerville" w:hAnsi="Libre Baskerville"/>
                              <w:noProof/>
                              <w:sz w:val="22"/>
                            </w:rPr>
                            <w:t>1</w:t>
                          </w:r>
                          <w:r w:rsidRPr="000B32F0">
                            <w:rPr>
                              <w:rFonts w:ascii="Libre Baskerville" w:hAnsi="Libre Baskerville"/>
                              <w:sz w:val="22"/>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0D383639" id="_x0000_t202" coordsize="21600,21600" o:spt="202" path="m,l,21600r21600,l21600,xe">
              <v:stroke joinstyle="miter"/>
              <v:path gradientshapeok="t" o:connecttype="rect"/>
            </v:shapetype>
            <v:shape id="Textfeld 1" o:spid="_x0000_s1027" type="#_x0000_t202" style="position:absolute;left:0;text-align:left;margin-left:484.35pt;margin-top:-11.1pt;width:32.7pt;height:29.6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" fillcolor="white [3201]" stroked="f" strokeweight=".5pt">
              <v:textbox>
                <w:txbxContent>
                  <w:p w:rsidR="003D5052" w:rsidRPr="000B32F0" w:rsidRDefault="003D5052" w:rsidP="003D5052">
                    <w:pPr>
                      <w:rPr>
                        <w:rFonts w:ascii="Libre Baskerville" w:hAnsi="Libre Baskerville"/>
                        <w:sz w:val="22"/>
                      </w:rPr>
                    </w:pPr>
                    <w:r w:rsidRPr="000B32F0">
                      <w:rPr>
                        <w:rFonts w:ascii="Libre Baskerville" w:hAnsi="Libre Baskerville"/>
                        <w:sz w:val="22"/>
                      </w:rPr>
                      <w:fldChar w:fldCharType="begin"/>
                    </w:r>
                    <w:r w:rsidRPr="000B32F0">
                      <w:rPr>
                        <w:rFonts w:ascii="Libre Baskerville" w:hAnsi="Libre Baskerville"/>
                        <w:sz w:val="22"/>
                      </w:rPr>
                      <w:instrText>PAGE   \* MERGEFORMAT</w:instrText>
                    </w:r>
                    <w:r w:rsidRPr="000B32F0">
                      <w:rPr>
                        <w:rFonts w:ascii="Libre Baskerville" w:hAnsi="Libre Baskerville"/>
                        <w:sz w:val="22"/>
                      </w:rPr>
                      <w:fldChar w:fldCharType="separate"/>
                    </w:r>
                    <w:r w:rsidR="001E5E75">
                      <w:rPr>
                        <w:rFonts w:ascii="Libre Baskerville" w:hAnsi="Libre Baskerville"/>
                        <w:noProof/>
                        <w:sz w:val="22"/>
                      </w:rPr>
                      <w:t>1</w:t>
                    </w:r>
                    <w:r w:rsidRPr="000B32F0">
                      <w:rPr>
                        <w:rFonts w:ascii="Libre Baskerville" w:hAnsi="Libre Baskerville"/>
                        <w:sz w:val="22"/>
                      </w:rPr>
                      <w:fldChar w:fldCharType="end"/>
                    </w:r>
                  </w:p>
                </w:txbxContent>
              </v:textbox>
            </v:shape>
          </w:pict>
        </mc:Fallback>
      </mc:AlternateContent>
    </w:r>
    <w:r w:rsidR="00E74F4E" w:rsidRPr="00E74F4E">
      <w:rPr>
        <w:lang w:eastAsia="de-DE"/>
      </w:rPr>
      <mc:AlternateContent>
        <mc:Choice Requires="wps">
          <w:drawing>
            <wp:anchor distT="0" distB="0" distL="114300" distR="114300" simplePos="0" relativeHeight="251666432" behindDoc="0" locked="0" layoutInCell="1" allowOverlap="1" wp14:anchorId="09857E7A" wp14:editId="73EC87EF">
              <wp:simplePos x="0" y="0"/>
              <wp:positionH relativeFrom="margin">
                <wp:posOffset>-306705</wp:posOffset>
              </wp:positionH>
              <wp:positionV relativeFrom="paragraph">
                <wp:posOffset>-243277</wp:posOffset>
              </wp:positionV>
              <wp:extent cx="6372225" cy="0"/>
              <wp:effectExtent l="0" t="0" r="0" b="0"/>
              <wp:wrapNone/>
              <wp:docPr id="204794137" name="Gerader Verbinder 2"/>
              <wp:cNvGraphicFramePr/>
              <a:graphic xmlns:a="http://schemas.openxmlformats.org/drawingml/2006/main">
                <a:graphicData uri="http://schemas.microsoft.com/office/word/2010/wordprocessingShape">
                  <wps:wsp>
                    <wps:cNvCnPr/>
                    <wps:spPr>
                      <a:xfrm>
                        <a:off x="0" y="0"/>
                        <a:ext cx="637222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572A4A6" id="Gerader Verbinder 2" o:spid="_x0000_s1026" style="position:absolute;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24.15pt,-19.15pt" to="477.6pt,-1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" strokecolor="black [3213]" strokeweight=".5pt">
              <v:stroke joinstyle="miter"/>
              <w10:wrap anchorx="margin"/>
            </v:line>
          </w:pict>
        </mc:Fallback>
      </mc:AlternateContent>
    </w:r>
    <w:r w:rsidR="000C7E98" w:rsidRPr="00E74F4E">
      <w:rPr>
        <w:lang w:eastAsia="de-DE"/>
      </w:rPr>
      <w:drawing>
        <wp:anchor distT="0" distB="0" distL="114300" distR="114300" simplePos="0" relativeHeight="251664384" behindDoc="0" locked="1" layoutInCell="1" allowOverlap="1" wp14:anchorId="01A78E0F" wp14:editId="03731BDB">
          <wp:simplePos x="0" y="0"/>
          <wp:positionH relativeFrom="margin">
            <wp:posOffset>-277495</wp:posOffset>
          </wp:positionH>
          <wp:positionV relativeFrom="page">
            <wp:posOffset>10165080</wp:posOffset>
          </wp:positionV>
          <wp:extent cx="853440" cy="299720"/>
          <wp:effectExtent l="0" t="0" r="3810" b="5080"/>
          <wp:wrapSquare wrapText="bothSides"/>
          <wp:docPr id="10" name="Grafik 5" descr="Ein Bild, das Symbol, Kreis, Screenshot, Grafiken enthält.&#10;&#10;Automatisch generierte Beschreibung">
            <a:extLst xmlns:a="http://schemas.openxmlformats.org/drawingml/2006/main">
              <a:ext uri="{FF2B5EF4-FFF2-40B4-BE49-F238E27FC236}">
                <a16:creationId xmlns:a16="http://schemas.microsoft.com/office/drawing/2014/main" id="{1E023FDD-C498-4776-A3A5-7177B5A49B7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579193" name="Grafik 5" descr="Ein Bild, das Symbol, Kreis, Screenshot, Grafiken enthält.&#10;&#10;Automatisch generierte Beschreibung">
                    <a:extLst>
                      <a:ext uri="{FF2B5EF4-FFF2-40B4-BE49-F238E27FC236}">
                        <a16:creationId xmlns:a16="http://schemas.microsoft.com/office/drawing/2014/main" id="{1E023FDD-C498-4776-A3A5-7177B5A49B7E}"/>
                      </a:ext>
                    </a:extLst>
                  </pic:cNvPr>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853440" cy="299720"/>
                  </a:xfrm>
                  <a:prstGeom prst="rect">
                    <a:avLst/>
                  </a:prstGeom>
                  <a:noFill/>
                </pic:spPr>
              </pic:pic>
            </a:graphicData>
          </a:graphic>
          <wp14:sizeRelH relativeFrom="page">
            <wp14:pctWidth>0</wp14:pctWidth>
          </wp14:sizeRelH>
          <wp14:sizeRelV relativeFrom="page">
            <wp14:pctHeight>0</wp14:pctHeight>
          </wp14:sizeRelV>
        </wp:anchor>
      </w:drawing>
    </w:r>
    <w:r w:rsidR="00944B3C" w:rsidRPr="00E74F4E">
      <w:t xml:space="preserve">Dieser Text steht, wo nicht anders angegeben, unter der </w:t>
    </w:r>
    <w:hyperlink r:id="rId2" w:history="1">
      <w:r w:rsidR="00944B3C" w:rsidRPr="000B32F0">
        <w:rPr>
          <w:rStyle w:val="Hyperlink"/>
          <w:color w:val="auto"/>
        </w:rPr>
        <w:t>CC BY-SA 4.0-Lizenz</w:t>
      </w:r>
    </w:hyperlink>
    <w:r w:rsidR="00944B3C" w:rsidRPr="00E74F4E">
      <w:t xml:space="preserve">. Der Name des Urhebers soll bei einer Weiterverwendung wie folgt genannt werden: </w:t>
    </w:r>
    <w:r w:rsidR="000B32F0">
      <w:t>Alexander Schlepper</w:t>
    </w:r>
    <w:r w:rsidR="00B71A1D" w:rsidRPr="00E74F4E">
      <w:t xml:space="preserve">, </w:t>
    </w:r>
    <w:hyperlink r:id="rId3" w:history="1">
      <w:r w:rsidR="00944B3C" w:rsidRPr="000B32F0">
        <w:rPr>
          <w:rStyle w:val="Hyperlink"/>
          <w:color w:val="auto"/>
        </w:rPr>
        <w:t>Jüdisches Museum Frankfurt</w:t>
      </w:r>
    </w:hyperlink>
    <w:r w:rsidR="00944B3C" w:rsidRPr="00E74F4E">
      <w:t>.</w:t>
    </w:r>
    <w:r w:rsidR="00E806CB" w:rsidRPr="00E74F4E">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317A3" w:rsidRDefault="006317A3" w:rsidP="007B3A05">
      <w:pPr>
        <w:spacing w:line="240" w:lineRule="auto"/>
      </w:pPr>
      <w:r>
        <w:separator/>
      </w:r>
    </w:p>
  </w:footnote>
  <w:footnote w:type="continuationSeparator" w:id="0">
    <w:p w:rsidR="006317A3" w:rsidRDefault="006317A3" w:rsidP="007B3A05">
      <w:pPr>
        <w:spacing w:line="240" w:lineRule="auto"/>
      </w:pPr>
      <w:r>
        <w:continuationSeparator/>
      </w:r>
    </w:p>
  </w:footnote>
  <w:footnote w:id="1">
    <w:p w:rsidR="002509D8" w:rsidRDefault="002509D8" w:rsidP="001E5E75">
      <w:pPr>
        <w:pStyle w:val="ABFussnoteJMF"/>
        <w:spacing w:after="0"/>
      </w:pPr>
      <w:r>
        <w:rPr>
          <w:rStyle w:val="Funotenzeichen"/>
        </w:rPr>
        <w:footnoteRef/>
      </w:r>
      <w:r>
        <w:t xml:space="preserve"> </w:t>
      </w:r>
      <w:r w:rsidRPr="002509D8">
        <w:t>Modernisierte Fassung, Institut für Stadtgeschichte Frankfurt am Main, Bestand H.17.08 (Juden Akten) Nr. 12.</w:t>
      </w:r>
    </w:p>
  </w:footnote>
  <w:footnote w:id="2">
    <w:p w:rsidR="002509D8" w:rsidRDefault="002509D8" w:rsidP="001E5E75">
      <w:pPr>
        <w:pStyle w:val="ABFussnoteJMF"/>
        <w:spacing w:after="0"/>
      </w:pPr>
      <w:r>
        <w:rPr>
          <w:rStyle w:val="Funotenzeichen"/>
        </w:rPr>
        <w:footnoteRef/>
      </w:r>
      <w:r>
        <w:t xml:space="preserve"> M</w:t>
      </w:r>
      <w:r w:rsidRPr="002509D8">
        <w:t xml:space="preserve">odernisierte Fassung, Institut für Stadtgeschichte Frankfurt am Main, Judenbaubuch </w:t>
      </w:r>
      <w:proofErr w:type="spellStart"/>
      <w:r w:rsidRPr="002509D8">
        <w:t>Ugb</w:t>
      </w:r>
      <w:proofErr w:type="spellEnd"/>
      <w:r w:rsidRPr="002509D8">
        <w:t xml:space="preserve"> Bestand H.17.09 (Juden Bücher) Nr. 49, 19r., 32r., 29r.)</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509D8" w:rsidRPr="002509D8" w:rsidRDefault="002509D8" w:rsidP="002509D8">
    <w:pPr>
      <w:pStyle w:val="Kopfzeile"/>
      <w:rPr>
        <w:rFonts w:ascii="Libre Baskerville" w:hAnsi="Libre Baskerville"/>
        <w:b/>
        <w:bCs/>
        <w:sz w:val="14"/>
      </w:rPr>
    </w:pPr>
    <w:r w:rsidRPr="002509D8">
      <w:rPr>
        <w:rFonts w:ascii="Libre Baskerville" w:hAnsi="Libre Baskerville"/>
        <w:b/>
        <w:bCs/>
        <w:sz w:val="14"/>
      </w:rPr>
      <w:t xml:space="preserve">Hauszeichen in der Judengasse </w:t>
    </w:r>
    <w:r w:rsidRPr="002509D8">
      <w:rPr>
        <w:rFonts w:ascii="Libre Baskerville" w:hAnsi="Libre Baskerville"/>
        <w:b/>
        <w:bCs/>
        <w:sz w:val="14"/>
      </w:rPr>
      <w:tab/>
    </w:r>
    <w:r w:rsidRPr="002509D8">
      <w:rPr>
        <w:rFonts w:ascii="Libre Baskerville" w:hAnsi="Libre Baskerville"/>
        <w:b/>
        <w:bCs/>
        <w:sz w:val="14"/>
      </w:rPr>
      <w:tab/>
    </w:r>
    <w:r w:rsidRPr="002509D8">
      <w:rPr>
        <w:rFonts w:ascii="Libre Baskerville" w:hAnsi="Libre Baskerville"/>
        <w:b/>
        <w:bCs/>
        <w:sz w:val="22"/>
      </w:rPr>
      <w:t>AB 2</w:t>
    </w:r>
  </w:p>
  <w:p w:rsidR="003D5052" w:rsidRPr="002509D8" w:rsidRDefault="002509D8" w:rsidP="002509D8">
    <w:pPr>
      <w:pStyle w:val="Kopfzeile"/>
    </w:pPr>
    <w:r>
      <w:rPr>
        <w:rFonts w:ascii="Libre Baskerville" w:hAnsi="Libre Baskerville"/>
        <w:b/>
        <w:bCs/>
        <w:sz w:val="14"/>
      </w:rPr>
      <w:t>Baustein 3: Das Judenbaubuch</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B32F0" w:rsidRPr="000B32F0" w:rsidRDefault="000B32F0" w:rsidP="000B32F0">
    <w:pPr>
      <w:pStyle w:val="Kopfzeile"/>
      <w:rPr>
        <w:rFonts w:ascii="Libre Baskerville" w:hAnsi="Libre Baskerville"/>
        <w:b/>
        <w:bCs/>
        <w:sz w:val="22"/>
      </w:rPr>
    </w:pPr>
    <w:r w:rsidRPr="000B32F0">
      <w:rPr>
        <w:rFonts w:ascii="Libre Baskerville" w:hAnsi="Libre Baskerville"/>
        <w:b/>
        <w:bCs/>
        <w:sz w:val="14"/>
      </w:rPr>
      <w:t xml:space="preserve">Hauszeichen in der Judengasse </w:t>
    </w:r>
    <w:r w:rsidRPr="000B32F0">
      <w:rPr>
        <w:rFonts w:ascii="Libre Baskerville" w:hAnsi="Libre Baskerville"/>
        <w:b/>
        <w:bCs/>
        <w:sz w:val="14"/>
      </w:rPr>
      <w:tab/>
    </w:r>
    <w:r w:rsidRPr="000B32F0">
      <w:rPr>
        <w:rFonts w:ascii="Libre Baskerville" w:hAnsi="Libre Baskerville"/>
        <w:b/>
        <w:bCs/>
        <w:sz w:val="14"/>
      </w:rPr>
      <w:tab/>
    </w:r>
    <w:r w:rsidRPr="000B32F0">
      <w:rPr>
        <w:rFonts w:ascii="Libre Baskerville" w:hAnsi="Libre Baskerville"/>
        <w:b/>
        <w:bCs/>
        <w:sz w:val="22"/>
      </w:rPr>
      <w:t>AB 2</w:t>
    </w:r>
  </w:p>
  <w:p w:rsidR="004C1D99" w:rsidRPr="000B32F0" w:rsidRDefault="000B32F0" w:rsidP="000B32F0">
    <w:pPr>
      <w:pStyle w:val="Kopfzeile"/>
      <w:rPr>
        <w:rStyle w:val="ABKopfABJMF"/>
        <w:rFonts w:ascii="Times New Roman" w:hAnsi="Times New Roman"/>
        <w:bCs w:val="0"/>
        <w:sz w:val="24"/>
      </w:rPr>
    </w:pPr>
    <w:r w:rsidRPr="000B32F0">
      <w:rPr>
        <w:rFonts w:ascii="Libre Baskerville" w:hAnsi="Libre Baskerville"/>
        <w:b/>
        <w:bCs/>
        <w:sz w:val="14"/>
      </w:rPr>
      <w:t>Baustein 3: Das Judenbaubuch</w:t>
    </w:r>
    <w:r w:rsidR="00CB124E">
      <w:rPr>
        <w:rFonts w:ascii="Libre Baskerville" w:hAnsi="Libre Baskerville"/>
        <w:b/>
        <w:bCs/>
        <w:sz w:val="14"/>
      </w:rPr>
      <w:t xml:space="preserve">: </w:t>
    </w:r>
    <w:r w:rsidR="00CB124E" w:rsidRPr="00CB124E">
      <w:rPr>
        <w:rFonts w:ascii="Libre Baskerville" w:hAnsi="Libre Baskerville"/>
        <w:b/>
        <w:bCs/>
        <w:sz w:val="14"/>
      </w:rPr>
      <w:t>Auszüge aus einem Protokollbuch des städtischen Rechenamtes</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6829B9"/>
    <w:multiLevelType w:val="hybridMultilevel"/>
    <w:tmpl w:val="B858C19E"/>
    <w:lvl w:ilvl="0" w:tplc="BBBA5A12">
      <w:numFmt w:val="bullet"/>
      <w:lvlText w:val="•"/>
      <w:lvlJc w:val="left"/>
      <w:pPr>
        <w:ind w:left="1419" w:hanging="852"/>
      </w:pPr>
      <w:rPr>
        <w:rFonts w:ascii="Libre Baskerville" w:eastAsiaTheme="minorHAnsi" w:hAnsi="Libre Baskerville" w:cs="Times New Roman"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 w15:restartNumberingAfterBreak="0">
    <w:nsid w:val="3B2776F4"/>
    <w:multiLevelType w:val="hybridMultilevel"/>
    <w:tmpl w:val="85021E8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40E848E2"/>
    <w:multiLevelType w:val="hybridMultilevel"/>
    <w:tmpl w:val="9FCE0F5A"/>
    <w:lvl w:ilvl="0" w:tplc="ECD65320">
      <w:start w:val="1"/>
      <w:numFmt w:val="bullet"/>
      <w:lvlText w:val=""/>
      <w:lvlJc w:val="left"/>
      <w:pPr>
        <w:ind w:left="1287"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47B52A56"/>
    <w:multiLevelType w:val="hybridMultilevel"/>
    <w:tmpl w:val="C36215B0"/>
    <w:lvl w:ilvl="0" w:tplc="46A231F2">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17A3"/>
    <w:rsid w:val="000007F0"/>
    <w:rsid w:val="00021572"/>
    <w:rsid w:val="000400EB"/>
    <w:rsid w:val="000B1A71"/>
    <w:rsid w:val="000B32F0"/>
    <w:rsid w:val="000B5EB0"/>
    <w:rsid w:val="000C7E98"/>
    <w:rsid w:val="000F5EBE"/>
    <w:rsid w:val="00110C6B"/>
    <w:rsid w:val="00113B8C"/>
    <w:rsid w:val="00115BAA"/>
    <w:rsid w:val="0011606E"/>
    <w:rsid w:val="00163DD4"/>
    <w:rsid w:val="00173298"/>
    <w:rsid w:val="00175ED3"/>
    <w:rsid w:val="00184743"/>
    <w:rsid w:val="001E26F5"/>
    <w:rsid w:val="001E5E75"/>
    <w:rsid w:val="001F28B6"/>
    <w:rsid w:val="002363A2"/>
    <w:rsid w:val="00241DC1"/>
    <w:rsid w:val="00243BD2"/>
    <w:rsid w:val="00245BE8"/>
    <w:rsid w:val="002509D8"/>
    <w:rsid w:val="002558CF"/>
    <w:rsid w:val="002A4C6C"/>
    <w:rsid w:val="002C486D"/>
    <w:rsid w:val="00314002"/>
    <w:rsid w:val="00324A5B"/>
    <w:rsid w:val="00335954"/>
    <w:rsid w:val="00357783"/>
    <w:rsid w:val="003609BF"/>
    <w:rsid w:val="00362B09"/>
    <w:rsid w:val="003718E2"/>
    <w:rsid w:val="003A1909"/>
    <w:rsid w:val="003A3C06"/>
    <w:rsid w:val="003C0A3E"/>
    <w:rsid w:val="003D1BB0"/>
    <w:rsid w:val="003D5052"/>
    <w:rsid w:val="003E1F2F"/>
    <w:rsid w:val="003F0B94"/>
    <w:rsid w:val="004563A1"/>
    <w:rsid w:val="00480446"/>
    <w:rsid w:val="004B4496"/>
    <w:rsid w:val="004B5554"/>
    <w:rsid w:val="004C1D99"/>
    <w:rsid w:val="004D26BE"/>
    <w:rsid w:val="004D2BBD"/>
    <w:rsid w:val="004E35E4"/>
    <w:rsid w:val="00520CA4"/>
    <w:rsid w:val="0052497E"/>
    <w:rsid w:val="00541F5E"/>
    <w:rsid w:val="00555650"/>
    <w:rsid w:val="0057744A"/>
    <w:rsid w:val="005867A2"/>
    <w:rsid w:val="00597F3B"/>
    <w:rsid w:val="005C6A26"/>
    <w:rsid w:val="005C6CF0"/>
    <w:rsid w:val="005D781F"/>
    <w:rsid w:val="005F4512"/>
    <w:rsid w:val="00603EF7"/>
    <w:rsid w:val="006231C4"/>
    <w:rsid w:val="00630BD0"/>
    <w:rsid w:val="006317A3"/>
    <w:rsid w:val="006B739B"/>
    <w:rsid w:val="006B7463"/>
    <w:rsid w:val="006C4EBA"/>
    <w:rsid w:val="006E675D"/>
    <w:rsid w:val="006F3671"/>
    <w:rsid w:val="00705ADD"/>
    <w:rsid w:val="00722A77"/>
    <w:rsid w:val="007269DC"/>
    <w:rsid w:val="0073211B"/>
    <w:rsid w:val="00737A65"/>
    <w:rsid w:val="00737F71"/>
    <w:rsid w:val="007410AB"/>
    <w:rsid w:val="0074256F"/>
    <w:rsid w:val="007875A0"/>
    <w:rsid w:val="007977E9"/>
    <w:rsid w:val="007B3A05"/>
    <w:rsid w:val="007B5006"/>
    <w:rsid w:val="007B62D3"/>
    <w:rsid w:val="008500C5"/>
    <w:rsid w:val="00852DFD"/>
    <w:rsid w:val="00865E40"/>
    <w:rsid w:val="00881871"/>
    <w:rsid w:val="00897AD1"/>
    <w:rsid w:val="008A2075"/>
    <w:rsid w:val="008D0ECB"/>
    <w:rsid w:val="008F337E"/>
    <w:rsid w:val="00917DD1"/>
    <w:rsid w:val="009355D0"/>
    <w:rsid w:val="00944293"/>
    <w:rsid w:val="00944B3C"/>
    <w:rsid w:val="009520BC"/>
    <w:rsid w:val="009667C3"/>
    <w:rsid w:val="00983504"/>
    <w:rsid w:val="00987058"/>
    <w:rsid w:val="00996794"/>
    <w:rsid w:val="009A49BD"/>
    <w:rsid w:val="009A5457"/>
    <w:rsid w:val="009D4648"/>
    <w:rsid w:val="009F4FAC"/>
    <w:rsid w:val="00A046A4"/>
    <w:rsid w:val="00A30748"/>
    <w:rsid w:val="00A36B8A"/>
    <w:rsid w:val="00A70318"/>
    <w:rsid w:val="00A80CBD"/>
    <w:rsid w:val="00A97F52"/>
    <w:rsid w:val="00AA79CC"/>
    <w:rsid w:val="00AB05AA"/>
    <w:rsid w:val="00AB4E25"/>
    <w:rsid w:val="00AC4AD7"/>
    <w:rsid w:val="00AE720D"/>
    <w:rsid w:val="00B202B4"/>
    <w:rsid w:val="00B23A7D"/>
    <w:rsid w:val="00B2451C"/>
    <w:rsid w:val="00B46C26"/>
    <w:rsid w:val="00B50E5D"/>
    <w:rsid w:val="00B557BB"/>
    <w:rsid w:val="00B60842"/>
    <w:rsid w:val="00B71A1D"/>
    <w:rsid w:val="00B71F0C"/>
    <w:rsid w:val="00B82AA7"/>
    <w:rsid w:val="00BA5736"/>
    <w:rsid w:val="00BB2780"/>
    <w:rsid w:val="00BB6A10"/>
    <w:rsid w:val="00BC23B2"/>
    <w:rsid w:val="00BD2C0E"/>
    <w:rsid w:val="00C1646C"/>
    <w:rsid w:val="00C37DF9"/>
    <w:rsid w:val="00C432B0"/>
    <w:rsid w:val="00C53E86"/>
    <w:rsid w:val="00C64F1A"/>
    <w:rsid w:val="00C703BF"/>
    <w:rsid w:val="00CA3C3F"/>
    <w:rsid w:val="00CA5B30"/>
    <w:rsid w:val="00CB124E"/>
    <w:rsid w:val="00CE463C"/>
    <w:rsid w:val="00CF1ABE"/>
    <w:rsid w:val="00D327D3"/>
    <w:rsid w:val="00D44BB4"/>
    <w:rsid w:val="00D53A5C"/>
    <w:rsid w:val="00D64116"/>
    <w:rsid w:val="00D70243"/>
    <w:rsid w:val="00D8765E"/>
    <w:rsid w:val="00D87881"/>
    <w:rsid w:val="00DB3ED7"/>
    <w:rsid w:val="00DE28F5"/>
    <w:rsid w:val="00E30508"/>
    <w:rsid w:val="00E74F4E"/>
    <w:rsid w:val="00E806CB"/>
    <w:rsid w:val="00EA104C"/>
    <w:rsid w:val="00EC13A6"/>
    <w:rsid w:val="00ED3F34"/>
    <w:rsid w:val="00ED78B9"/>
    <w:rsid w:val="00EE49AE"/>
    <w:rsid w:val="00EE505C"/>
    <w:rsid w:val="00F063F0"/>
    <w:rsid w:val="00F260C9"/>
    <w:rsid w:val="00F77AB5"/>
    <w:rsid w:val="00FA4195"/>
    <w:rsid w:val="00FB4FE5"/>
    <w:rsid w:val="00FD4C44"/>
    <w:rsid w:val="00FE2B6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389CBAD"/>
  <w15:chartTrackingRefBased/>
  <w15:docId w15:val="{1A5EB8AD-B274-4E7C-B88D-36895EC33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1606E"/>
    <w:pPr>
      <w:spacing w:after="0" w:line="360" w:lineRule="auto"/>
    </w:pPr>
    <w:rPr>
      <w:rFonts w:ascii="Times New Roman" w:hAnsi="Times New Roman" w:cs="Times New Roman"/>
    </w:rPr>
  </w:style>
  <w:style w:type="paragraph" w:styleId="berschrift1">
    <w:name w:val="heading 1"/>
    <w:basedOn w:val="Standard"/>
    <w:next w:val="Standard"/>
    <w:link w:val="berschrift1Zchn"/>
    <w:uiPriority w:val="9"/>
    <w:qFormat/>
    <w:rsid w:val="007B3A0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7B3A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7B3A0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7B3A0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7B3A0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7B3A05"/>
    <w:pPr>
      <w:keepNext/>
      <w:keepLines/>
      <w:spacing w:before="4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7B3A05"/>
    <w:pPr>
      <w:keepNext/>
      <w:keepLines/>
      <w:spacing w:before="4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7B3A05"/>
    <w:pPr>
      <w:keepNext/>
      <w:keepLines/>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7B3A05"/>
    <w:pPr>
      <w:keepNext/>
      <w:keepLines/>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7B3A0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7B3A0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7B3A0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7B3A0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7B3A0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7B3A0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7B3A0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7B3A0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7B3A05"/>
    <w:rPr>
      <w:rFonts w:eastAsiaTheme="majorEastAsia" w:cstheme="majorBidi"/>
      <w:color w:val="272727" w:themeColor="text1" w:themeTint="D8"/>
    </w:rPr>
  </w:style>
  <w:style w:type="paragraph" w:styleId="Titel">
    <w:name w:val="Title"/>
    <w:basedOn w:val="Standard"/>
    <w:next w:val="Standard"/>
    <w:link w:val="TitelZchn"/>
    <w:uiPriority w:val="10"/>
    <w:qFormat/>
    <w:rsid w:val="007B3A0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7B3A0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7B3A0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7B3A0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7B3A0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7B3A05"/>
    <w:rPr>
      <w:i/>
      <w:iCs/>
      <w:color w:val="404040" w:themeColor="text1" w:themeTint="BF"/>
    </w:rPr>
  </w:style>
  <w:style w:type="paragraph" w:styleId="Listenabsatz">
    <w:name w:val="List Paragraph"/>
    <w:basedOn w:val="Standard"/>
    <w:uiPriority w:val="34"/>
    <w:qFormat/>
    <w:rsid w:val="007B3A05"/>
    <w:pPr>
      <w:ind w:left="720"/>
      <w:contextualSpacing/>
    </w:pPr>
  </w:style>
  <w:style w:type="character" w:styleId="IntensiveHervorhebung">
    <w:name w:val="Intense Emphasis"/>
    <w:basedOn w:val="Absatz-Standardschriftart"/>
    <w:uiPriority w:val="21"/>
    <w:qFormat/>
    <w:rsid w:val="007B3A05"/>
    <w:rPr>
      <w:i/>
      <w:iCs/>
      <w:color w:val="0F4761" w:themeColor="accent1" w:themeShade="BF"/>
    </w:rPr>
  </w:style>
  <w:style w:type="paragraph" w:styleId="IntensivesZitat">
    <w:name w:val="Intense Quote"/>
    <w:basedOn w:val="Standard"/>
    <w:next w:val="Standard"/>
    <w:link w:val="IntensivesZitatZchn"/>
    <w:uiPriority w:val="30"/>
    <w:qFormat/>
    <w:rsid w:val="007B3A0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7B3A05"/>
    <w:rPr>
      <w:i/>
      <w:iCs/>
      <w:color w:val="0F4761" w:themeColor="accent1" w:themeShade="BF"/>
    </w:rPr>
  </w:style>
  <w:style w:type="character" w:styleId="IntensiverVerweis">
    <w:name w:val="Intense Reference"/>
    <w:basedOn w:val="Absatz-Standardschriftart"/>
    <w:uiPriority w:val="32"/>
    <w:qFormat/>
    <w:rsid w:val="007B3A05"/>
    <w:rPr>
      <w:b/>
      <w:bCs/>
      <w:smallCaps/>
      <w:color w:val="0F4761" w:themeColor="accent1" w:themeShade="BF"/>
      <w:spacing w:val="5"/>
    </w:rPr>
  </w:style>
  <w:style w:type="paragraph" w:styleId="Kopfzeile">
    <w:name w:val="header"/>
    <w:basedOn w:val="Standard"/>
    <w:link w:val="KopfzeileZchn"/>
    <w:uiPriority w:val="99"/>
    <w:unhideWhenUsed/>
    <w:rsid w:val="007B3A05"/>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7B3A05"/>
  </w:style>
  <w:style w:type="paragraph" w:styleId="Fuzeile">
    <w:name w:val="footer"/>
    <w:basedOn w:val="Standard"/>
    <w:link w:val="FuzeileZchn"/>
    <w:uiPriority w:val="99"/>
    <w:unhideWhenUsed/>
    <w:rsid w:val="007B3A05"/>
    <w:pPr>
      <w:tabs>
        <w:tab w:val="center" w:pos="4536"/>
        <w:tab w:val="right" w:pos="9072"/>
      </w:tabs>
      <w:spacing w:line="240" w:lineRule="auto"/>
    </w:pPr>
  </w:style>
  <w:style w:type="character" w:customStyle="1" w:styleId="FuzeileZchn">
    <w:name w:val="Fußzeile Zchn"/>
    <w:basedOn w:val="Absatz-Standardschriftart"/>
    <w:link w:val="Fuzeile"/>
    <w:uiPriority w:val="99"/>
    <w:rsid w:val="007B3A05"/>
  </w:style>
  <w:style w:type="character" w:styleId="Hyperlink">
    <w:name w:val="Hyperlink"/>
    <w:basedOn w:val="Absatz-Standardschriftart"/>
    <w:uiPriority w:val="99"/>
    <w:unhideWhenUsed/>
    <w:rsid w:val="007B3A05"/>
    <w:rPr>
      <w:color w:val="467886" w:themeColor="hyperlink"/>
      <w:u w:val="single"/>
    </w:rPr>
  </w:style>
  <w:style w:type="character" w:styleId="BesuchterLink">
    <w:name w:val="FollowedHyperlink"/>
    <w:basedOn w:val="Absatz-Standardschriftart"/>
    <w:uiPriority w:val="99"/>
    <w:semiHidden/>
    <w:unhideWhenUsed/>
    <w:rsid w:val="007B3A05"/>
    <w:rPr>
      <w:color w:val="96607D" w:themeColor="followedHyperlink"/>
      <w:u w:val="single"/>
    </w:rPr>
  </w:style>
  <w:style w:type="character" w:customStyle="1" w:styleId="NichtaufgelsteErwhnung1">
    <w:name w:val="Nicht aufgelöste Erwähnung1"/>
    <w:basedOn w:val="Absatz-Standardschriftart"/>
    <w:uiPriority w:val="99"/>
    <w:semiHidden/>
    <w:unhideWhenUsed/>
    <w:rsid w:val="00324A5B"/>
    <w:rPr>
      <w:color w:val="605E5C"/>
      <w:shd w:val="clear" w:color="auto" w:fill="E1DFDD"/>
    </w:rPr>
  </w:style>
  <w:style w:type="table" w:styleId="Tabellenraster">
    <w:name w:val="Table Grid"/>
    <w:basedOn w:val="NormaleTabelle"/>
    <w:uiPriority w:val="39"/>
    <w:rsid w:val="006B739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uiPriority w:val="99"/>
    <w:unhideWhenUsed/>
    <w:rsid w:val="00AE720D"/>
    <w:pPr>
      <w:spacing w:line="240" w:lineRule="auto"/>
    </w:pPr>
    <w:rPr>
      <w:sz w:val="20"/>
      <w:szCs w:val="20"/>
    </w:rPr>
  </w:style>
  <w:style w:type="character" w:customStyle="1" w:styleId="FunotentextZchn">
    <w:name w:val="Fußnotentext Zchn"/>
    <w:basedOn w:val="Absatz-Standardschriftart"/>
    <w:link w:val="Funotentext"/>
    <w:uiPriority w:val="99"/>
    <w:rsid w:val="00AE720D"/>
    <w:rPr>
      <w:rFonts w:ascii="Times New Roman" w:hAnsi="Times New Roman" w:cs="Times New Roman"/>
      <w:sz w:val="20"/>
      <w:szCs w:val="20"/>
    </w:rPr>
  </w:style>
  <w:style w:type="character" w:styleId="Funotenzeichen">
    <w:name w:val="footnote reference"/>
    <w:basedOn w:val="Absatz-Standardschriftart"/>
    <w:uiPriority w:val="99"/>
    <w:semiHidden/>
    <w:unhideWhenUsed/>
    <w:rsid w:val="00AE720D"/>
    <w:rPr>
      <w:vertAlign w:val="superscript"/>
    </w:rPr>
  </w:style>
  <w:style w:type="character" w:styleId="Kommentarzeichen">
    <w:name w:val="annotation reference"/>
    <w:basedOn w:val="Absatz-Standardschriftart"/>
    <w:uiPriority w:val="99"/>
    <w:semiHidden/>
    <w:unhideWhenUsed/>
    <w:rsid w:val="00AE720D"/>
    <w:rPr>
      <w:sz w:val="16"/>
      <w:szCs w:val="16"/>
    </w:rPr>
  </w:style>
  <w:style w:type="paragraph" w:styleId="Kommentartext">
    <w:name w:val="annotation text"/>
    <w:basedOn w:val="Standard"/>
    <w:link w:val="KommentartextZchn"/>
    <w:uiPriority w:val="99"/>
    <w:unhideWhenUsed/>
    <w:rsid w:val="00AE720D"/>
    <w:pPr>
      <w:spacing w:line="240" w:lineRule="auto"/>
    </w:pPr>
    <w:rPr>
      <w:sz w:val="20"/>
      <w:szCs w:val="20"/>
    </w:rPr>
  </w:style>
  <w:style w:type="character" w:customStyle="1" w:styleId="KommentartextZchn">
    <w:name w:val="Kommentartext Zchn"/>
    <w:basedOn w:val="Absatz-Standardschriftart"/>
    <w:link w:val="Kommentartext"/>
    <w:uiPriority w:val="99"/>
    <w:rsid w:val="00AE720D"/>
    <w:rPr>
      <w:rFonts w:ascii="Times New Roman" w:hAnsi="Times New Roman" w:cs="Times New Roman"/>
      <w:sz w:val="20"/>
      <w:szCs w:val="20"/>
    </w:rPr>
  </w:style>
  <w:style w:type="character" w:styleId="Zeilennummer">
    <w:name w:val="line number"/>
    <w:basedOn w:val="Absatz-Standardschriftart"/>
    <w:uiPriority w:val="99"/>
    <w:semiHidden/>
    <w:unhideWhenUsed/>
    <w:rsid w:val="009D4648"/>
  </w:style>
  <w:style w:type="paragraph" w:styleId="Kommentarthema">
    <w:name w:val="annotation subject"/>
    <w:basedOn w:val="Kommentartext"/>
    <w:next w:val="Kommentartext"/>
    <w:link w:val="KommentarthemaZchn"/>
    <w:uiPriority w:val="99"/>
    <w:semiHidden/>
    <w:unhideWhenUsed/>
    <w:rsid w:val="00A97F52"/>
    <w:rPr>
      <w:b/>
      <w:bCs/>
    </w:rPr>
  </w:style>
  <w:style w:type="character" w:customStyle="1" w:styleId="KommentarthemaZchn">
    <w:name w:val="Kommentarthema Zchn"/>
    <w:basedOn w:val="KommentartextZchn"/>
    <w:link w:val="Kommentarthema"/>
    <w:uiPriority w:val="99"/>
    <w:semiHidden/>
    <w:rsid w:val="00A97F52"/>
    <w:rPr>
      <w:rFonts w:ascii="Times New Roman" w:hAnsi="Times New Roman" w:cs="Times New Roman"/>
      <w:b/>
      <w:bCs/>
      <w:sz w:val="20"/>
      <w:szCs w:val="20"/>
    </w:rPr>
  </w:style>
  <w:style w:type="paragraph" w:styleId="Sprechblasentext">
    <w:name w:val="Balloon Text"/>
    <w:basedOn w:val="Standard"/>
    <w:link w:val="SprechblasentextZchn"/>
    <w:uiPriority w:val="99"/>
    <w:semiHidden/>
    <w:unhideWhenUsed/>
    <w:rsid w:val="00A97F52"/>
    <w:pPr>
      <w:spacing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A97F52"/>
    <w:rPr>
      <w:rFonts w:ascii="Segoe UI" w:hAnsi="Segoe UI" w:cs="Segoe UI"/>
      <w:sz w:val="18"/>
      <w:szCs w:val="18"/>
    </w:rPr>
  </w:style>
  <w:style w:type="paragraph" w:customStyle="1" w:styleId="NameDatumJMF">
    <w:name w:val="Name Datum JMF"/>
    <w:basedOn w:val="Kopfzeile"/>
    <w:autoRedefine/>
    <w:qFormat/>
    <w:rsid w:val="00CF1ABE"/>
    <w:rPr>
      <w:rFonts w:asciiTheme="majorHAnsi" w:hAnsiTheme="majorHAnsi"/>
    </w:rPr>
  </w:style>
  <w:style w:type="paragraph" w:customStyle="1" w:styleId="ABKopfzeileJMF">
    <w:name w:val="AB Kopfzeile JMF"/>
    <w:basedOn w:val="Standard"/>
    <w:link w:val="ABKopfzeileJMFZchn"/>
    <w:qFormat/>
    <w:rsid w:val="002558CF"/>
    <w:pPr>
      <w:suppressLineNumbers/>
      <w:spacing w:line="276" w:lineRule="auto"/>
      <w:jc w:val="both"/>
    </w:pPr>
    <w:rPr>
      <w:rFonts w:ascii="Libre Baskerville" w:hAnsi="Libre Baskerville"/>
      <w:b/>
      <w:bCs/>
      <w:sz w:val="14"/>
    </w:rPr>
  </w:style>
  <w:style w:type="paragraph" w:customStyle="1" w:styleId="Test">
    <w:name w:val="Test"/>
    <w:basedOn w:val="ABKopfzeileJMF"/>
    <w:qFormat/>
    <w:rsid w:val="00C703BF"/>
  </w:style>
  <w:style w:type="character" w:customStyle="1" w:styleId="ABKopfzeileJMFZchn">
    <w:name w:val="AB Kopfzeile JMF Zchn"/>
    <w:basedOn w:val="Absatz-Standardschriftart"/>
    <w:link w:val="ABKopfzeileJMF"/>
    <w:rsid w:val="002558CF"/>
    <w:rPr>
      <w:rFonts w:ascii="Libre Baskerville" w:hAnsi="Libre Baskerville" w:cs="Times New Roman"/>
      <w:b/>
      <w:bCs/>
      <w:sz w:val="14"/>
    </w:rPr>
  </w:style>
  <w:style w:type="paragraph" w:customStyle="1" w:styleId="ABFliesstextJMF">
    <w:name w:val="AB Fliesstext JMF"/>
    <w:basedOn w:val="Standard"/>
    <w:qFormat/>
    <w:rsid w:val="00897AD1"/>
    <w:pPr>
      <w:spacing w:after="120" w:line="312" w:lineRule="auto"/>
      <w:jc w:val="both"/>
    </w:pPr>
    <w:rPr>
      <w:rFonts w:ascii="Libre Baskerville" w:hAnsi="Libre Baskerville"/>
      <w:sz w:val="22"/>
      <w:szCs w:val="22"/>
    </w:rPr>
  </w:style>
  <w:style w:type="paragraph" w:customStyle="1" w:styleId="ABUeberschrift2JMF">
    <w:name w:val="AB Ueberschrift 2 JMF"/>
    <w:basedOn w:val="ABFliesstextJMF"/>
    <w:qFormat/>
    <w:rsid w:val="00983504"/>
    <w:pPr>
      <w:spacing w:after="240" w:line="276" w:lineRule="auto"/>
    </w:pPr>
  </w:style>
  <w:style w:type="paragraph" w:customStyle="1" w:styleId="ABUeberschrift1JMF">
    <w:name w:val="AB Ueberschrift1 JMF"/>
    <w:basedOn w:val="ABFliesstextJMF"/>
    <w:qFormat/>
    <w:rsid w:val="002558CF"/>
    <w:pPr>
      <w:spacing w:before="400" w:after="240" w:line="240" w:lineRule="auto"/>
    </w:pPr>
    <w:rPr>
      <w:b/>
      <w:szCs w:val="32"/>
    </w:rPr>
  </w:style>
  <w:style w:type="paragraph" w:customStyle="1" w:styleId="ABQuelleJMF">
    <w:name w:val="AB Quelle JMF"/>
    <w:basedOn w:val="ABFliesstextJMF"/>
    <w:qFormat/>
    <w:rsid w:val="00A046A4"/>
    <w:pPr>
      <w:spacing w:after="480" w:line="276" w:lineRule="auto"/>
    </w:pPr>
    <w:rPr>
      <w:sz w:val="14"/>
    </w:rPr>
  </w:style>
  <w:style w:type="paragraph" w:customStyle="1" w:styleId="ABArbeitsauftragJMF">
    <w:name w:val="AB Arbeitsauftrag JMF"/>
    <w:basedOn w:val="ABFliesstextJMF"/>
    <w:qFormat/>
    <w:rsid w:val="00BC23B2"/>
    <w:pPr>
      <w:spacing w:after="60" w:line="240" w:lineRule="auto"/>
      <w:outlineLvl w:val="0"/>
    </w:pPr>
  </w:style>
  <w:style w:type="paragraph" w:customStyle="1" w:styleId="ABFussnoteJMF">
    <w:name w:val="AB Fussnote JMF"/>
    <w:basedOn w:val="ABFliesstextJMF"/>
    <w:qFormat/>
    <w:rsid w:val="00E74F4E"/>
    <w:pPr>
      <w:spacing w:line="240" w:lineRule="auto"/>
    </w:pPr>
    <w:rPr>
      <w:sz w:val="14"/>
    </w:rPr>
  </w:style>
  <w:style w:type="paragraph" w:customStyle="1" w:styleId="Formatvorlage1">
    <w:name w:val="Formatvorlage1"/>
    <w:basedOn w:val="ABFliesstextJMF"/>
    <w:qFormat/>
    <w:rsid w:val="00A046A4"/>
    <w:rPr>
      <w:noProof/>
      <w:sz w:val="14"/>
      <w:lang w:eastAsia="de-DE"/>
    </w:rPr>
  </w:style>
  <w:style w:type="paragraph" w:customStyle="1" w:styleId="ABFusszeileJMF">
    <w:name w:val="AB Fusszeile JMF"/>
    <w:basedOn w:val="ABFliesstextJMF"/>
    <w:qFormat/>
    <w:rsid w:val="001F28B6"/>
    <w:pPr>
      <w:spacing w:after="240" w:line="240" w:lineRule="auto"/>
    </w:pPr>
    <w:rPr>
      <w:noProof/>
      <w:sz w:val="10"/>
    </w:rPr>
  </w:style>
  <w:style w:type="character" w:customStyle="1" w:styleId="ABKopfABJMF">
    <w:name w:val="AB Kopf AB JMF"/>
    <w:basedOn w:val="Fett"/>
    <w:uiPriority w:val="1"/>
    <w:qFormat/>
    <w:rsid w:val="00996794"/>
    <w:rPr>
      <w:rFonts w:ascii="Libre Baskerville" w:hAnsi="Libre Baskerville"/>
      <w:b w:val="0"/>
      <w:bCs/>
      <w:sz w:val="22"/>
    </w:rPr>
  </w:style>
  <w:style w:type="character" w:styleId="Fett">
    <w:name w:val="Strong"/>
    <w:basedOn w:val="Absatz-Standardschriftart"/>
    <w:uiPriority w:val="22"/>
    <w:qFormat/>
    <w:rsid w:val="009967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image" Target="media/image2.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hyperlink" Target="https://www.juedischesmuseum.de/" TargetMode="External"/><Relationship Id="rId2" Type="http://schemas.openxmlformats.org/officeDocument/2006/relationships/hyperlink" Target="https://creativecommons.org/licenses/by-sa/4.0/legalcode"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temp\Vorlage-Arbeitsblaetter1.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E41EDD3E864E449D39C78B379F6C87" ma:contentTypeVersion="5" ma:contentTypeDescription="Create a new document." ma:contentTypeScope="" ma:versionID="ea6915769fdcfc5341ea849943bcf64b">
  <xsd:schema xmlns:xsd="http://www.w3.org/2001/XMLSchema" xmlns:xs="http://www.w3.org/2001/XMLSchema" xmlns:p="http://schemas.microsoft.com/office/2006/metadata/properties" xmlns:ns3="28ca407f-0d36-448a-a296-295af1c691d6" targetNamespace="http://schemas.microsoft.com/office/2006/metadata/properties" ma:root="true" ma:fieldsID="9232fc0acc1f461357390583f44af0c7" ns3:_="">
    <xsd:import namespace="28ca407f-0d36-448a-a296-295af1c691d6"/>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element ref="ns3: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ca407f-0d36-448a-a296-295af1c691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BC1153-18AE-4A96-8BCE-529E0F83FEB8}">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28ca407f-0d36-448a-a296-295af1c691d6"/>
    <ds:schemaRef ds:uri="http://purl.org/dc/term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7770D13E-6E96-4806-8AD4-4B9E7A908717}">
  <ds:schemaRefs>
    <ds:schemaRef ds:uri="http://schemas.microsoft.com/sharepoint/v3/contenttype/forms"/>
  </ds:schemaRefs>
</ds:datastoreItem>
</file>

<file path=customXml/itemProps3.xml><?xml version="1.0" encoding="utf-8"?>
<ds:datastoreItem xmlns:ds="http://schemas.openxmlformats.org/officeDocument/2006/customXml" ds:itemID="{C6D7D934-D334-4C2D-9F46-DF8B7DA9DE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ca407f-0d36-448a-a296-295af1c691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51BFDF-6D17-4D1D-B348-BE220746C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Vorlage-Arbeitsblaetter1.dotx</Template>
  <TotalTime>0</TotalTime>
  <Pages>2</Pages>
  <Words>307</Words>
  <Characters>1939</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Sophie</dc:creator>
  <cp:keywords/>
  <dc:description/>
  <cp:lastModifiedBy>Schmidt, Sophie</cp:lastModifiedBy>
  <cp:revision>8</cp:revision>
  <cp:lastPrinted>2025-03-17T12:52:00Z</cp:lastPrinted>
  <dcterms:created xsi:type="dcterms:W3CDTF">2025-03-14T12:32:00Z</dcterms:created>
  <dcterms:modified xsi:type="dcterms:W3CDTF">2025-03-17T12:59:00Z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0x01010097E41EDD3E864E449D39C78B379F6C87</vt:lpwstr>
  </property>
</Properties>
</file>